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1318" w:type="dxa"/>
        <w:tblInd w:w="83" w:type="dxa"/>
        <w:tblLayout w:type="fixed"/>
        <w:tblLook w:val="04A0"/>
      </w:tblPr>
      <w:tblGrid>
        <w:gridCol w:w="503"/>
        <w:gridCol w:w="1667"/>
        <w:gridCol w:w="2257"/>
        <w:gridCol w:w="1506"/>
        <w:gridCol w:w="1506"/>
        <w:gridCol w:w="1233"/>
        <w:gridCol w:w="1081"/>
        <w:gridCol w:w="915"/>
        <w:gridCol w:w="1506"/>
        <w:gridCol w:w="1820"/>
        <w:gridCol w:w="2086"/>
        <w:gridCol w:w="1555"/>
        <w:gridCol w:w="1453"/>
        <w:gridCol w:w="1975"/>
        <w:gridCol w:w="255"/>
      </w:tblGrid>
      <w:tr w:rsidR="00755A6D" w:rsidRPr="00755A6D" w:rsidTr="00755A6D">
        <w:trPr>
          <w:trHeight w:val="375"/>
        </w:trPr>
        <w:tc>
          <w:tcPr>
            <w:tcW w:w="2106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СВЕДЕНИЯ О РАЗМЕРЕ И ОБ ИСТОЧНИКАХ ДОХОДОВ, ИМУЩЕСТВЕ, ПРИНАДЛЕЖАЩЕМ КАНДИДАТУ (СУПРУГУ И НЕСОВЕРШЕННОЛЕТНИМ ДЕТЯМ) НА ПРАВЕ СОБСТВЕННОСТИ, О СЧЕТАХ (ВКЛАДАХ) В БАНКАХ, ЦЕННЫХ БУМАГАХ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A6D" w:rsidRPr="00755A6D" w:rsidTr="00755A6D">
        <w:trPr>
          <w:trHeight w:val="315"/>
        </w:trPr>
        <w:tc>
          <w:tcPr>
            <w:tcW w:w="2106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Выборы депутатов Думы Астраханской области шестого созыва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55A6D" w:rsidRPr="00755A6D" w:rsidTr="00755A6D">
        <w:trPr>
          <w:trHeight w:val="375"/>
        </w:trPr>
        <w:tc>
          <w:tcPr>
            <w:tcW w:w="2106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18.09.2016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55A6D" w:rsidRPr="00755A6D" w:rsidTr="00755A6D">
        <w:trPr>
          <w:trHeight w:val="315"/>
        </w:trPr>
        <w:tc>
          <w:tcPr>
            <w:tcW w:w="2106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Астраханское региональное отделение Политической партии "Российская объединенная демократическая партия "ЯБЛОКО"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55A6D" w:rsidRPr="00755A6D" w:rsidTr="00755A6D">
        <w:trPr>
          <w:trHeight w:val="255"/>
        </w:trPr>
        <w:tc>
          <w:tcPr>
            <w:tcW w:w="2131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</w:p>
        </w:tc>
      </w:tr>
      <w:tr w:rsidR="00755A6D" w:rsidRPr="00755A6D" w:rsidTr="00755A6D">
        <w:trPr>
          <w:trHeight w:val="510"/>
        </w:trPr>
        <w:tc>
          <w:tcPr>
            <w:tcW w:w="50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774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1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498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Участие в капитале коммерческих организаций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55A6D" w:rsidRPr="00755A6D" w:rsidTr="00755A6D">
        <w:trPr>
          <w:trHeight w:val="510"/>
        </w:trPr>
        <w:tc>
          <w:tcPr>
            <w:tcW w:w="50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47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9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55A6D" w:rsidRPr="00755A6D" w:rsidTr="00755A6D">
        <w:trPr>
          <w:trHeight w:val="510"/>
        </w:trPr>
        <w:tc>
          <w:tcPr>
            <w:tcW w:w="50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47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9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55A6D" w:rsidRPr="00755A6D" w:rsidTr="00755A6D">
        <w:trPr>
          <w:trHeight w:val="780"/>
        </w:trPr>
        <w:tc>
          <w:tcPr>
            <w:tcW w:w="50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банка, остаток счета (руб.)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адрес, количество акций, номинальная стоимость одной акции (руб.)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адрес, доля участия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55A6D" w:rsidRPr="00755A6D" w:rsidTr="00755A6D">
        <w:trPr>
          <w:trHeight w:val="255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55A6D" w:rsidRPr="00755A6D" w:rsidRDefault="00755A6D" w:rsidP="0075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55A6D" w:rsidRPr="00755A6D" w:rsidTr="00755A6D">
        <w:trPr>
          <w:trHeight w:val="4668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Геворкян Сергей Григорьевич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A26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Администрация </w:t>
            </w:r>
            <w:r w:rsidR="00A26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"Ахматовский сельсовет";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331237,61 руб.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АКБ "Связь-Банк", ПАО "Межрегиональный коммерческий банк развития связи и информатики", операционный офис "Астраханский", 6469.68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Банк ВТБ 24 (ПАО) в г. Краснодаре, ОО "Жилгородок" филиала №2351 ВТБ 24 (ПАО) в г.Краснодаре, 0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Банк ВТБ 24 (ПАО) в г. Краснодаре, ОО "Жилгородок" филиала №2351 ВТБ 24 (ПАО) в г.Краснодаре, 46.5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br/>
              <w:t xml:space="preserve">4. Банк ВТБ 24 (ПАО) в г. Краснодаре, ОО "Жилгородок" филиала №2351 ВТБ 24 (ПАО) в г.Краснодаре, 0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5. Банк ВТБ 24 (ПАО) в г. Краснодаре, ОО "Жилгородок" филиала №2351 ВТБ 24 (ПАО) в г.Краснодаре, 4815.39 руб.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A26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A26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"Автоматика Астрахань", 3024000830, 100%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A6D" w:rsidRPr="00755A6D" w:rsidTr="00755A6D">
        <w:trPr>
          <w:trHeight w:val="1500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Джаналиев Фархад Раисович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A26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A26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Группа компаний "Астрахань - снабжение";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106529,41 руб.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50,7 кв.м.</w:t>
            </w:r>
            <w:r w:rsidR="00A263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HYUNDAI ACCENT (2006 г.)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BA29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России", Астраханское головное отделение №8625, ВСП №8625/0158, 412.53 руб.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A6D" w:rsidRPr="00755A6D" w:rsidTr="00BA2935">
        <w:trPr>
          <w:trHeight w:val="1966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Сапрыкина Надежда Григорьевна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"Региональный микрофинансовый центр";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78000 руб.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Ростовская область,  3000 кв.м.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30,6 кв.м.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KIA RIO (2014 г.)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BA2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A29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"Сбербанк России", Астраханское головное отделение №8625/0164, 2.48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A29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"Сбербанк России", Астраханское головное отделение №8625/0164, 45862.65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BA29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"Сбербанк России", Астраханское головное отделение №8625/0164, 0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</w:t>
            </w:r>
            <w:r w:rsidR="00BA29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головное отделение №8625/0164, 18.6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br/>
              <w:t>5. Филиал "Газпромбанк" (Акционерное общество) в г. Астрахани, 3814.26 руб.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A6D" w:rsidRPr="00755A6D" w:rsidTr="00755A6D">
        <w:trPr>
          <w:trHeight w:val="2100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Насонов Иван Геннадьевич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Пенсионный Фонд Российской Федерации;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ООО ПРКФ "Астрахим";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287639,77 руб.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44 кв.м.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"Сбербанк России" Астраханское отделение № 8625/0142, 0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ПАО "Сбербанк России" Астраханское отделение № 8625/0142, 0 руб.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A6D" w:rsidRPr="00755A6D" w:rsidTr="00755A6D">
        <w:trPr>
          <w:trHeight w:val="5100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Ширяева Елена Михайловна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Пенсионный фонд Российской Федерации;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89598,12 руб.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46,2 кв.м.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A29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№8625/010, 0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A29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№8625/010, 0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BA29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№8625/010, 0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</w:t>
            </w:r>
            <w:r w:rsidR="00BA29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России", Астраханское головное отделение №8625/142, 813.44 руб.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A6D" w:rsidRPr="00755A6D" w:rsidTr="00755A6D">
        <w:trPr>
          <w:trHeight w:val="1200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Боркина Светлана Петровна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Пенсионный фонд Российской Федерации;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125700,96 руб.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1030 кв.м.</w:t>
            </w:r>
            <w:r w:rsidR="00BA29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совместная собственность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BA2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169,5 кв.м.</w:t>
            </w:r>
            <w:r w:rsidR="00BA29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7/15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ПАО "Сбербанк России" Астраханское отделение № 8625/0301, 44203.77 руб.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A6D" w:rsidRPr="00755A6D" w:rsidTr="00755A6D">
        <w:trPr>
          <w:trHeight w:val="562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Белова Зифа Ахсяновна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филиал федерального государственного бюджетного учреждения "Федеральная кадастровая палата Федеральной службы госдарственной регистрации,кадастра и картографии" по Астраханской области;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89894,05 руб.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44,9 кв.м., (Совместаная собственность: Белов Владимир Николаевич 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BA29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России", Астраханское отделение №8625/00201, 17910.98 руб.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A6D" w:rsidRPr="00755A6D" w:rsidTr="00BA2935">
        <w:trPr>
          <w:trHeight w:val="3384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Рубинович Владислава Алексеевна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"РУБИКОМ";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145715 руб.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44,2 кв.м.</w:t>
            </w:r>
            <w:r w:rsidR="00BA29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BA29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8;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"Сбербанк России" Астраханское отделение № 8625/00166, </w:t>
            </w:r>
            <w:r w:rsidR="00BA29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.46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"Сбербанк России" Астраханское отделение № 8625/00166, 0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"Сбербанк России" Астраханское отделение № 8625/00166, 0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"Сбербанк России" Астраханское отделение № 8625/00166, 0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ПАО "Сбербанк России" Астраханское отделение № 8625/00166, 0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филиал "Газпромбанк" (Акционерное общество) в г. Астрахань, 0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7. филиал "Газпромбанк" (Акционерное общество) в г. Астрахань, 67.79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8. филиал "Газпромбанк" (Акционерное общество) в г. Астрахань, 14.45 руб.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A6D" w:rsidRPr="00755A6D" w:rsidTr="00755A6D">
        <w:trPr>
          <w:trHeight w:val="6900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Каримов Ренат Шавкатович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1730 кв.м.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Саратовская область,  32,1 кв.м.</w:t>
            </w:r>
            <w:r w:rsidR="00BA29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Chevrolet Klan (J200/Cevrolet Lacetti) (2008 г.)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A29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головное отделение №8625/142, 10.12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A29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готделение №8625, ВСП №8625/0192, 0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BA29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готделение №8625, ВСП №8625/0192, 15.16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</w:t>
            </w:r>
            <w:r w:rsidR="00BA29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готделение №8625, ВСП №8625/0192, 10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5. Банк ВТБ 24 (ПАО) в г. Краснодаре, ОО "Жилгородок" филиала №2351 ВТБ 24 (ПАО) в г.Краснодаре, 39.89 руб.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A6D" w:rsidRPr="00755A6D" w:rsidTr="00755A6D">
        <w:trPr>
          <w:trHeight w:val="1200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 Олег Вячеславович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индивидуальный предприниматель Алексеев Олег Вячеславович;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br/>
              <w:t>Общая сумма доходов: 6124755 руб.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 Астраханская область,  539 кв.м.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Астраханская область, иное недвижимое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имущество,  269 кв.м.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BA29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ВСП №8625/0142, 3167.4 руб.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A6D" w:rsidRPr="00755A6D" w:rsidTr="00BA2935">
        <w:trPr>
          <w:trHeight w:val="4659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Мыльников Виктор Алексеевич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Министерство ЖКХ Астраханской области;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Госжилнадзор Астраханской области;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Астраханский государственный университет;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Филиал "Газпромбанк" (Акционерное общество) в г. Астрахани;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564123,68 руб.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957 кв.м.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18 кв.м.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другое, Маломерное судно Тайга-320 (2006 г.) (Мотор сузуки №003011682071)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10;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Филиал "Газпромбанк" (Акционерное общество) в г. Астрахани, 6000.85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Филиал "Газпромбанк" (Акционерное общество) в г. Астрахани, 825.5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Филиал "Газпромбанк" (Акционерное общество) в г. Астрахани, </w:t>
            </w:r>
            <w:r w:rsidR="00BA29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.02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Филиал "Газпромбанк" (Акционерное общество) в г. Астрахани, 0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Филиал "Газпромбанк" (Акционерное общество) в г. Астрахани, 0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Филиал "Газпромбанк" (Акционерное общество) в г. Астрахани, 72.17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Филиал "Газпромбанк" (Акционерное общество) в г. Астрахани, 25000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Филиал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"Газпромбанк" (Акционерное общество) в г. Астрахани, 1725188.58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</w:t>
            </w:r>
            <w:r w:rsidR="00BA29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головное отделение №8625, 1323.28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10. </w:t>
            </w:r>
            <w:r w:rsidR="00BA29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России", Астраханское головное отделение №8625, 1.19 руб.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A6D" w:rsidRPr="00755A6D" w:rsidTr="00755A6D">
        <w:trPr>
          <w:trHeight w:val="3300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Зайцев Михаил Петрович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"Газпром энерго" Южный филиал;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1032896,6 руб.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68,7 кв.м.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A29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№8625/0158, 442.52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Филиал "Газпромбанк" (Акционерное общество) в г. Астрахани, 10846.23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АО ВКАБАНК г.Астрахань, доп. офис, 62.9 руб.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A6D" w:rsidRPr="00755A6D" w:rsidTr="00755A6D">
        <w:trPr>
          <w:trHeight w:val="1800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Евстратов Сергей Георгиевич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общество с ограниченной ответственностью "Порт "Зюйд-Вест";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231531 руб.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67,7 кв.м.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Ваз 21074LADA 2107 (2007 г.)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"Сбербанк России" Астраханское отделение № 8625, 317.87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АО ВКАБАНК г. Астрахань, 16951.5 руб.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A6D" w:rsidRPr="00755A6D" w:rsidTr="00755A6D">
        <w:trPr>
          <w:trHeight w:val="3900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Мозжеров Дмитрий Николаевич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50,4 кв.м.</w:t>
            </w:r>
            <w:r w:rsidR="00BA29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LADA 219220 KALINA (2013 г.)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BA29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12.65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BA29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№8625, 782.21 руб.;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BA29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России", Астраханское отделение №8625, 2.4 руб.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A6D" w:rsidRPr="00755A6D" w:rsidTr="00755A6D">
        <w:trPr>
          <w:trHeight w:val="2700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Мурыгина Людмила Анатольевна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Пенсионный фонд Российской Федерации;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Региональное управление федеральной службы Российской Федерациипо контролю за оборотом наркотиков по Астраханской области;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252447,28 руб.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574 кв.м.</w:t>
            </w:r>
            <w:r w:rsidR="00BA29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33 кв.м.;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50 кв.м.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A6D" w:rsidRPr="00755A6D" w:rsidTr="00755A6D">
        <w:trPr>
          <w:trHeight w:val="1200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Фролов Александр Викторович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Индивидуальный предприниматель Фролов Александр Викторович;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2465590 руб.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1030,29 кв.м.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4398 кв.м.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89,4 кв.м.</w:t>
            </w:r>
            <w:r w:rsidR="00BA29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MITSUBISHI OUTLANDER (2012 г.)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Филиал "Газпромбанк" (Акционерное общество) в г. Астрахани, 546 руб.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A6D" w:rsidRPr="00755A6D" w:rsidTr="00755A6D">
        <w:trPr>
          <w:trHeight w:val="600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Белов Николай Николаевич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ВАЗ 21063 (1985 г.)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A6D" w:rsidRPr="00755A6D" w:rsidTr="00755A6D">
        <w:trPr>
          <w:trHeight w:val="2100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Белов Владимир Николаевич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филиал федерального государственного бюджетного учреждения "Федеральная кадастровая палата Федеральной службы госдарственной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регистрации, кадастра и картографии" по Астраханской области;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125320,43 руб.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Астраханская область,  44,9 кв.м., (Совместаная собственность: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Белова Зифа Ахсяновна 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ВАЗ 21074 (2006 г.)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BA29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России", Астраханское отделение №8625/00201, 3013.74 руб.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5A6D" w:rsidRPr="00755A6D" w:rsidTr="00755A6D">
        <w:trPr>
          <w:trHeight w:val="5100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Степанов Виктор Александрович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Дума Астраханской области;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1651379,67 руб.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165,7 кв.м.;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57,2 кв.м.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6;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иное недвижимое имущество,  137,6 кв.м.;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445,1 кв.м.;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 30,7 кв.м.;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 45,4 кв.м.;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 42,7 кв.м.;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6.  40,6 кв.м.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BA29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России", Астраханское отделение №8625, ВСП №8625/0142, 97651.3 руб.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5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общество с ограниченной ответственностью, общество с ограниченной ответственностью "Грифон", 3019008471, 100%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6D" w:rsidRPr="00755A6D" w:rsidRDefault="00755A6D" w:rsidP="0075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9282E" w:rsidRDefault="00D9282E">
      <w:pPr>
        <w:rPr>
          <w:lang w:val="en-US"/>
        </w:rPr>
      </w:pPr>
    </w:p>
    <w:p w:rsidR="00755A6D" w:rsidRDefault="00755A6D">
      <w:pPr>
        <w:rPr>
          <w:lang w:val="en-US"/>
        </w:rPr>
      </w:pPr>
    </w:p>
    <w:p w:rsidR="00755A6D" w:rsidRPr="00755A6D" w:rsidRDefault="00755A6D">
      <w:pPr>
        <w:rPr>
          <w:rFonts w:ascii="Times New Roman" w:hAnsi="Times New Roman" w:cs="Times New Roman"/>
          <w:sz w:val="28"/>
          <w:szCs w:val="28"/>
        </w:rPr>
      </w:pPr>
      <w:r w:rsidRPr="00755A6D">
        <w:rPr>
          <w:rFonts w:ascii="Times New Roman" w:hAnsi="Times New Roman" w:cs="Times New Roman"/>
          <w:sz w:val="28"/>
          <w:szCs w:val="28"/>
        </w:rPr>
        <w:t xml:space="preserve">Председатель избирательной комиссии Астраханской области                                                                                    И.М. Коровин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55A6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55A6D">
        <w:rPr>
          <w:rFonts w:ascii="Times New Roman" w:hAnsi="Times New Roman" w:cs="Times New Roman"/>
          <w:sz w:val="28"/>
          <w:szCs w:val="28"/>
        </w:rPr>
        <w:t>______»__________________2016 г.</w:t>
      </w:r>
    </w:p>
    <w:sectPr w:rsidR="00755A6D" w:rsidRPr="00755A6D" w:rsidSect="00755A6D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755A6D"/>
    <w:rsid w:val="0019266D"/>
    <w:rsid w:val="00755A6D"/>
    <w:rsid w:val="007C3D9D"/>
    <w:rsid w:val="00A2635A"/>
    <w:rsid w:val="00B21336"/>
    <w:rsid w:val="00BA2935"/>
    <w:rsid w:val="00D9282E"/>
    <w:rsid w:val="00F27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1637</Words>
  <Characters>9336</Characters>
  <Application>Microsoft Office Word</Application>
  <DocSecurity>0</DocSecurity>
  <Lines>77</Lines>
  <Paragraphs>21</Paragraphs>
  <ScaleCrop>false</ScaleCrop>
  <Company/>
  <LinksUpToDate>false</LinksUpToDate>
  <CharactersWithSpaces>10952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Priur30</dc:creator>
  <cp:lastModifiedBy>Priur30</cp:lastModifiedBy>
  <cp:revision>3</cp:revision>
  <dcterms:created xsi:type="dcterms:W3CDTF">2016-08-05T05:45:00Z</dcterms:created>
  <dcterms:modified xsi:type="dcterms:W3CDTF">2016-08-05T06:02:00Z</dcterms:modified>
</cp:coreProperties>
</file>